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201913" cy="17227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5398" l="0" r="0" t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7201913" cy="1722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3.46456692913375" w:right="426.6141732283466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Москва</w:t>
      </w:r>
    </w:p>
    <w:p w:rsidR="00000000" w:rsidDel="00000000" w:rsidP="00000000" w:rsidRDefault="00000000" w:rsidRPr="00000000" w14:paraId="00000004">
      <w:pPr>
        <w:ind w:left="283.46456692913375" w:right="426.6141732283466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22-24 апреля, 2022</w:t>
      </w:r>
    </w:p>
    <w:p w:rsidR="00000000" w:rsidDel="00000000" w:rsidP="00000000" w:rsidRDefault="00000000" w:rsidRPr="00000000" w14:paraId="00000005">
      <w:pPr>
        <w:ind w:left="283.46456692913375" w:right="426.6141732283466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426.6141732283466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right="426.6141732283466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70"/>
        <w:gridCol w:w="5670"/>
        <w:tblGridChange w:id="0">
          <w:tblGrid>
            <w:gridCol w:w="5670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283.46456692913375" w:right="200.9055118110239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22 по 24 апреля 2022 года в Москве пройдёт Форум для руководителей и специалистов в сфере культуры «ОТКРЫТАЯ КУЛЬТУРА». Темы Форума: вовлечение аудитории, тренды в сфере культуры, инклюзия, цифровой мир, культурное волонтерство, перспективы развития культурной сферы и другие. </w:t>
            </w:r>
          </w:p>
          <w:p w:rsidR="00000000" w:rsidDel="00000000" w:rsidP="00000000" w:rsidRDefault="00000000" w:rsidRPr="00000000" w14:paraId="00000009">
            <w:pPr>
              <w:ind w:left="283.46456692913375" w:right="200.9055118110239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ind w:left="283.46456692913375" w:right="200.9055118110239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Фонд «Четверг» объявляет </w:t>
            </w:r>
            <w:r w:rsidDel="00000000" w:rsidR="00000000" w:rsidRPr="00000000">
              <w:rPr>
                <w:b w:val="1"/>
                <w:rtl w:val="0"/>
              </w:rPr>
              <w:t xml:space="preserve">конкурс на участие в Форуме</w:t>
            </w:r>
            <w:r w:rsidDel="00000000" w:rsidR="00000000" w:rsidRPr="00000000">
              <w:rPr>
                <w:rtl w:val="0"/>
              </w:rPr>
              <w:t xml:space="preserve">. Победители конкурса смогут бесплатно посетить все мероприятия Форума, также им будет оплачено проживание и питание в Москве на дни Форума.</w:t>
            </w:r>
          </w:p>
          <w:p w:rsidR="00000000" w:rsidDel="00000000" w:rsidP="00000000" w:rsidRDefault="00000000" w:rsidRPr="00000000" w14:paraId="0000000B">
            <w:pPr>
              <w:ind w:left="283.46456692913375" w:right="200.9055118110239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программой и подать заявку на участие можно п</w:t>
            </w:r>
            <w:r w:rsidDel="00000000" w:rsidR="00000000" w:rsidRPr="00000000">
              <w:rPr>
                <w:rtl w:val="0"/>
              </w:rPr>
              <w:t xml:space="preserve">о ссылке: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http://konkurs.chetverg-fond.ru/forum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ind w:left="283.46456692913375" w:right="200.90551181102398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283.46456692913375" w:right="200.90551181102398" w:firstLine="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83.4645669291342" w:right="200.90551181102398" w:firstLine="0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Форум проводится при поддержке Президентского Фонда Культурных Инициатив.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283.46456692913375" w:right="200.90551181102398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«Форум «ОТКРЫТАЯ КУЛЬТУРА» проводится в первую очередь для профессионалов в сфере культуры, которые хотят расти как специалисты и обмениваться опытом с коллегами. Для нас важно создать единое пространство, в котором возможно расширение профессиональных связей и знакомств, получение непредвзятой компетентной оценки собственных проектов от коллег со всех регионов России.»</w:t>
            </w:r>
          </w:p>
          <w:p w:rsidR="00000000" w:rsidDel="00000000" w:rsidP="00000000" w:rsidRDefault="00000000" w:rsidRPr="00000000" w14:paraId="00000010">
            <w:pPr>
              <w:ind w:left="283.46456692913375" w:right="200.90551181102398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Дарья Дмитриева,</w:t>
            </w:r>
          </w:p>
          <w:p w:rsidR="00000000" w:rsidDel="00000000" w:rsidP="00000000" w:rsidRDefault="00000000" w:rsidRPr="00000000" w14:paraId="00000011">
            <w:pPr>
              <w:ind w:left="283.46456692913375" w:right="200.90551181102398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Директор Фонда «Четверг»</w:t>
            </w:r>
          </w:p>
          <w:p w:rsidR="00000000" w:rsidDel="00000000" w:rsidP="00000000" w:rsidRDefault="00000000" w:rsidRPr="00000000" w14:paraId="00000012">
            <w:pPr>
              <w:ind w:right="200.905511811023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right="200.905511811023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right="200.905511811023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200.905511811023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right="200.9055118110239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Материалы для публикаций о Форуме: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https://drive.google.com/drive/folders/1KonJs6n5xB_flEUdqUbG4MPSe6u4XAV3?usp=sharing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ind w:right="200.90551181102398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83.4645669291342" w:right="200.90551181102398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Контакты для прессы: </w:t>
            </w:r>
          </w:p>
          <w:p w:rsidR="00000000" w:rsidDel="00000000" w:rsidP="00000000" w:rsidRDefault="00000000" w:rsidRPr="00000000" w14:paraId="00000019">
            <w:pPr>
              <w:ind w:left="283.4645669291342" w:right="200.9055118110239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Куратор Форума: +7 (919) 767-91-11</w:t>
            </w:r>
          </w:p>
          <w:p w:rsidR="00000000" w:rsidDel="00000000" w:rsidP="00000000" w:rsidRDefault="00000000" w:rsidRPr="00000000" w14:paraId="0000001A">
            <w:pPr>
              <w:ind w:right="200.90551181102398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culture@chetverg-fond.ru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83.4645669291342" w:right="200.90551181102398" w:firstLine="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425.1968503937008" w:left="283.46456692913387" w:right="286.417322834647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sz w:val="16"/>
        <w:szCs w:val="16"/>
        <w:rtl w:val="0"/>
      </w:rPr>
      <w:t xml:space="preserve">|       Фонд «Четверг»       |        Tel: +7 (919) 767-91-11      |        Email: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culture@chetverg-fond.ru</w:t>
      </w:r>
    </w:hyperlink>
    <w:r w:rsidDel="00000000" w:rsidR="00000000" w:rsidRPr="00000000">
      <w:rPr>
        <w:sz w:val="16"/>
        <w:szCs w:val="16"/>
        <w:rtl w:val="0"/>
      </w:rPr>
      <w:t xml:space="preserve">         |      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www.konkurs.chetverg-fond.ru/forum</w:t>
      </w:r>
    </w:hyperlink>
    <w:r w:rsidDel="00000000" w:rsidR="00000000" w:rsidRPr="00000000">
      <w:rPr>
        <w:sz w:val="16"/>
        <w:szCs w:val="16"/>
        <w:rtl w:val="0"/>
      </w:rPr>
      <w:t xml:space="preserve">      |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culture@chetverg-fond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konkurs.chetverg-fond.ru/forum" TargetMode="External"/><Relationship Id="rId8" Type="http://schemas.openxmlformats.org/officeDocument/2006/relationships/hyperlink" Target="https://drive.google.com/drive/folders/1KonJs6n5xB_flEUdqUbG4MPSe6u4XAV3?usp=shar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e@chetverg-fond.ru" TargetMode="External"/><Relationship Id="rId2" Type="http://schemas.openxmlformats.org/officeDocument/2006/relationships/hyperlink" Target="http://www.konkurs.chetverg-fond.ru/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