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C2" w:rsidRPr="007F45C2" w:rsidRDefault="005321A6" w:rsidP="007F45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5C2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5321A6" w:rsidRPr="007F45C2" w:rsidRDefault="005321A6" w:rsidP="007F45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дежурному учреждения культуры о первоочередных действиях при угрозе террористического акта или возникновении иных нештатных ситуаций</w:t>
      </w:r>
    </w:p>
    <w:p w:rsidR="005321A6" w:rsidRPr="007F45C2" w:rsidRDefault="005321A6" w:rsidP="007F45C2">
      <w:pPr>
        <w:jc w:val="center"/>
        <w:rPr>
          <w:b/>
        </w:rPr>
      </w:pP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учреждения дежурный учреждения культуры </w:t>
      </w:r>
      <w:r w:rsidRPr="007F45C2">
        <w:rPr>
          <w:rFonts w:ascii="Times New Roman" w:hAnsi="Times New Roman" w:cs="Times New Roman"/>
          <w:b/>
          <w:sz w:val="28"/>
          <w:szCs w:val="28"/>
          <w:u w:val="single"/>
        </w:rPr>
        <w:t>ОБЯЗАН: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 xml:space="preserve">1. Убедиться в ее объективности, незамедлительно приняв меры по </w:t>
      </w:r>
      <w:bookmarkStart w:id="0" w:name="_GoBack"/>
      <w:bookmarkEnd w:id="0"/>
      <w:r w:rsidRPr="007F45C2">
        <w:rPr>
          <w:rFonts w:ascii="Times New Roman" w:hAnsi="Times New Roman" w:cs="Times New Roman"/>
          <w:sz w:val="28"/>
          <w:szCs w:val="28"/>
        </w:rPr>
        <w:t>перепроверке первичного сообщения.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2. Лично доложить о случившемся руководителю учреждения.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Информация должна содержать возможные полные данные о: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- времени происшествия, источнике информации и подтверждающих ее фактах;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- участке объекта (месте учреждения), где произошла нештатная ситуация, количестве в нем детей и работников.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3. Отдать распоряжение об усилении пропускного режима в учреждении с одновременным информированием о нештатной ситуации ответственного за пропускной режим.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4. Применить средство тревожной сигнализации.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5. По самостоятельной инициативе не вступать в переговоры с террористами.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учреждения или в правоохранительные органы.</w:t>
      </w:r>
    </w:p>
    <w:p w:rsidR="005321A6" w:rsidRPr="007F45C2" w:rsidRDefault="005321A6" w:rsidP="005321A6">
      <w:pPr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8. Организовать контроль за развитием ситуации и оперативное информирование руководства.</w:t>
      </w:r>
    </w:p>
    <w:p w:rsidR="002E0CCB" w:rsidRPr="007F45C2" w:rsidRDefault="007F45C2" w:rsidP="005321A6">
      <w:pPr>
        <w:rPr>
          <w:rFonts w:ascii="Times New Roman" w:hAnsi="Times New Roman" w:cs="Times New Roman"/>
          <w:sz w:val="28"/>
          <w:szCs w:val="28"/>
        </w:rPr>
      </w:pPr>
    </w:p>
    <w:sectPr w:rsidR="002E0CCB" w:rsidRPr="007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6"/>
    <w:rsid w:val="005321A6"/>
    <w:rsid w:val="007F45C2"/>
    <w:rsid w:val="00D06CD9"/>
    <w:rsid w:val="00E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9734"/>
  <w15:chartTrackingRefBased/>
  <w15:docId w15:val="{98FA6D0D-1437-43A5-9FE1-C0A6F7A9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2019-04-15T11:54:00Z</dcterms:created>
  <dcterms:modified xsi:type="dcterms:W3CDTF">2019-04-15T13:04:00Z</dcterms:modified>
</cp:coreProperties>
</file>