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 xml:space="preserve">           Всероссийская акция «Живая память потомков Победы»</w:t>
      </w:r>
    </w:p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 xml:space="preserve">   В Нефтекумском городском округе Ставропольского края стартует Всероссийская акция в честь 75-летия Великой Победы "Живая память потомков Победы".</w:t>
      </w:r>
    </w:p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 xml:space="preserve">Жители Нефтекумского городского округа смогут почтить память о своём солдате в кругу семьи и в интернете. </w:t>
      </w:r>
    </w:p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 xml:space="preserve">Для участия в акции сделайте </w:t>
      </w:r>
      <w:proofErr w:type="gramStart"/>
      <w:r w:rsidRPr="0064296F">
        <w:rPr>
          <w:rFonts w:ascii="Times New Roman" w:hAnsi="Times New Roman" w:cs="Times New Roman"/>
          <w:sz w:val="28"/>
          <w:szCs w:val="28"/>
        </w:rPr>
        <w:t>фото  своей</w:t>
      </w:r>
      <w:proofErr w:type="gramEnd"/>
      <w:r w:rsidRPr="0064296F">
        <w:rPr>
          <w:rFonts w:ascii="Times New Roman" w:hAnsi="Times New Roman" w:cs="Times New Roman"/>
          <w:sz w:val="28"/>
          <w:szCs w:val="28"/>
        </w:rPr>
        <w:t xml:space="preserve"> семьи с портретом Вашего ветерана. Далее необходимо разместить фото в </w:t>
      </w:r>
      <w:proofErr w:type="spellStart"/>
      <w:r w:rsidRPr="0064296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429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4296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64296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proofErr w:type="gramStart"/>
      <w:r w:rsidRPr="0064296F">
        <w:rPr>
          <w:rFonts w:ascii="Times New Roman" w:hAnsi="Times New Roman" w:cs="Times New Roman"/>
          <w:sz w:val="28"/>
          <w:szCs w:val="28"/>
        </w:rPr>
        <w:t>ЖиваяпамятьпотомковПобеды</w:t>
      </w:r>
      <w:proofErr w:type="spellEnd"/>
      <w:r w:rsidRPr="00642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96F">
        <w:rPr>
          <w:rFonts w:ascii="Times New Roman" w:hAnsi="Times New Roman" w:cs="Times New Roman"/>
          <w:sz w:val="28"/>
          <w:szCs w:val="28"/>
        </w:rPr>
        <w:t xml:space="preserve"> а также в описании под фото, расскажите кратко о своём ветеране. </w:t>
      </w:r>
    </w:p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>Это будет коллективная благодарность Победителям за их ратный и трудовой подвиг.</w:t>
      </w:r>
    </w:p>
    <w:p w:rsidR="0064296F" w:rsidRPr="0064296F" w:rsidRDefault="0064296F" w:rsidP="0064296F">
      <w:pPr>
        <w:rPr>
          <w:rFonts w:ascii="Times New Roman" w:hAnsi="Times New Roman" w:cs="Times New Roman"/>
          <w:sz w:val="28"/>
          <w:szCs w:val="28"/>
        </w:rPr>
      </w:pPr>
      <w:r w:rsidRPr="006429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4296F">
        <w:rPr>
          <w:rFonts w:ascii="Times New Roman" w:hAnsi="Times New Roman" w:cs="Times New Roman"/>
          <w:sz w:val="28"/>
          <w:szCs w:val="28"/>
        </w:rPr>
        <w:t>ЖиваяпамятьпотомковПобеды</w:t>
      </w:r>
      <w:proofErr w:type="spellEnd"/>
    </w:p>
    <w:p w:rsidR="003B438D" w:rsidRPr="0064296F" w:rsidRDefault="003B4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38D" w:rsidRPr="006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6F"/>
    <w:rsid w:val="003B438D"/>
    <w:rsid w:val="006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0B43-83CB-4C37-887B-3AE3E06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2020-05-06T06:12:00Z</dcterms:created>
  <dcterms:modified xsi:type="dcterms:W3CDTF">2020-05-06T06:13:00Z</dcterms:modified>
</cp:coreProperties>
</file>